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035A"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sz w:val="22"/>
          <w:szCs w:val="22"/>
        </w:rPr>
        <w:t>Make The Most of This Opportunity </w:t>
      </w:r>
    </w:p>
    <w:p w14:paraId="6E9B44B2"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sz w:val="22"/>
          <w:szCs w:val="22"/>
        </w:rPr>
        <w:t>Ephesians 5:15-17 </w:t>
      </w:r>
    </w:p>
    <w:p w14:paraId="55A758EC"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sz w:val="22"/>
          <w:szCs w:val="22"/>
        </w:rPr>
        <w:t> </w:t>
      </w:r>
    </w:p>
    <w:p w14:paraId="100B441B"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sz w:val="22"/>
          <w:szCs w:val="22"/>
        </w:rPr>
        <w:t>15 So be careful how you live. Don’t live like fools, but like those who are wise. 16 Make the most of every opportunity in these evil days. 17 Don’t act </w:t>
      </w:r>
      <w:proofErr w:type="gramStart"/>
      <w:r>
        <w:rPr>
          <w:rFonts w:ascii="Lucida Sans" w:hAnsi="Lucida Sans" w:cs="Segoe UI"/>
          <w:sz w:val="22"/>
          <w:szCs w:val="22"/>
        </w:rPr>
        <w:t>thoughtlessly, but</w:t>
      </w:r>
      <w:proofErr w:type="gramEnd"/>
      <w:r>
        <w:rPr>
          <w:rFonts w:ascii="Lucida Sans" w:hAnsi="Lucida Sans" w:cs="Segoe UI"/>
          <w:sz w:val="22"/>
          <w:szCs w:val="22"/>
        </w:rPr>
        <w:t> understand what the Lord wants you to do. </w:t>
      </w:r>
    </w:p>
    <w:p w14:paraId="1B4088A4"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sz w:val="22"/>
          <w:szCs w:val="22"/>
        </w:rPr>
        <w:t> </w:t>
      </w:r>
    </w:p>
    <w:p w14:paraId="15C6C456" w14:textId="77777777" w:rsidR="00B12AD0" w:rsidRDefault="00B12AD0" w:rsidP="00B12AD0">
      <w:pPr>
        <w:pStyle w:val="NormalWeb"/>
        <w:spacing w:before="0" w:after="0"/>
        <w:ind w:left="-720" w:right="461"/>
        <w:textAlignment w:val="baseline"/>
        <w:rPr>
          <w:rFonts w:ascii="Segoe UI" w:hAnsi="Segoe UI" w:cs="Segoe UI"/>
          <w:sz w:val="18"/>
          <w:szCs w:val="18"/>
        </w:rPr>
      </w:pPr>
      <w:r>
        <w:rPr>
          <w:rFonts w:ascii="Lucida Sans" w:hAnsi="Lucida Sans" w:cs="Segoe UI"/>
          <w:sz w:val="22"/>
          <w:szCs w:val="22"/>
        </w:rPr>
        <w:t>People with a _____________ are people who look at their lives from ____________ point of view.  </w:t>
      </w:r>
    </w:p>
    <w:p w14:paraId="0566D908" w14:textId="77777777" w:rsidR="00B12AD0" w:rsidRDefault="00B12AD0" w:rsidP="00B12AD0">
      <w:pPr>
        <w:pStyle w:val="NormalWeb"/>
        <w:spacing w:before="0" w:beforeAutospacing="0" w:after="0" w:afterAutospacing="0"/>
        <w:ind w:left="-720" w:right="461"/>
        <w:textAlignment w:val="baseline"/>
        <w:rPr>
          <w:rFonts w:ascii="Segoe UI" w:hAnsi="Segoe UI" w:cs="Segoe UI"/>
          <w:sz w:val="18"/>
          <w:szCs w:val="18"/>
        </w:rPr>
      </w:pPr>
      <w:r>
        <w:rPr>
          <w:rFonts w:ascii="Lucida Sans" w:hAnsi="Lucida Sans" w:cs="Segoe UI"/>
          <w:color w:val="23221F"/>
          <w:sz w:val="22"/>
          <w:szCs w:val="22"/>
        </w:rPr>
        <w:t> </w:t>
      </w:r>
    </w:p>
    <w:p w14:paraId="55A0CDD0" w14:textId="77777777" w:rsidR="00B12AD0" w:rsidRDefault="00B12AD0" w:rsidP="00B12AD0">
      <w:pPr>
        <w:pStyle w:val="NormalWeb"/>
        <w:spacing w:before="0" w:beforeAutospacing="0" w:after="0" w:afterAutospacing="0"/>
        <w:ind w:left="-720" w:right="461"/>
        <w:textAlignment w:val="baseline"/>
        <w:rPr>
          <w:rFonts w:ascii="Segoe UI" w:hAnsi="Segoe UI" w:cs="Segoe UI"/>
          <w:sz w:val="18"/>
          <w:szCs w:val="18"/>
        </w:rPr>
      </w:pPr>
      <w:r>
        <w:rPr>
          <w:rFonts w:ascii="Lucida Sans" w:hAnsi="Lucida Sans" w:cs="Segoe UI"/>
          <w:color w:val="23221F"/>
          <w:sz w:val="22"/>
          <w:szCs w:val="22"/>
        </w:rPr>
        <w:t> </w:t>
      </w:r>
    </w:p>
    <w:p w14:paraId="15049076"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hyperlink r:id="rId7" w:tgtFrame="_blank" w:history="1">
        <w:r>
          <w:rPr>
            <w:rStyle w:val="Hyperlink"/>
            <w:rFonts w:ascii="Lucida Sans" w:hAnsi="Lucida Sans" w:cs="Segoe UI"/>
            <w:b/>
            <w:bCs/>
            <w:sz w:val="23"/>
            <w:szCs w:val="23"/>
          </w:rPr>
          <w:t>2 Corinthians 5:10</w:t>
        </w:r>
      </w:hyperlink>
      <w:r>
        <w:rPr>
          <w:rFonts w:ascii="Lucida Sans" w:hAnsi="Lucida Sans" w:cs="Segoe UI"/>
        </w:rPr>
        <w:t> </w:t>
      </w:r>
    </w:p>
    <w:p w14:paraId="6B26C7EC"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rPr>
        <w:t>For we must all appear before the judgment seat of Christ, so that each one may be recompensed for his deeds in the body, according to what he has done, whether good or bad. </w:t>
      </w:r>
    </w:p>
    <w:p w14:paraId="49D08665"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color w:val="23221F"/>
        </w:rPr>
        <w:t>Matt 25:23 </w:t>
      </w:r>
    </w:p>
    <w:p w14:paraId="5FC0ACA0"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color w:val="001320"/>
        </w:rPr>
        <w:t>His lord said unto him, Well done, good and faithful servant; thou hast been faithful over a few things, I will make thee ruler over many things: enter thou into the joy of thy lord. </w:t>
      </w:r>
    </w:p>
    <w:p w14:paraId="7DAB7174"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color w:val="001320"/>
          <w:sz w:val="21"/>
          <w:szCs w:val="21"/>
        </w:rPr>
        <w:t> </w:t>
      </w:r>
    </w:p>
    <w:p w14:paraId="352C6E98"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color w:val="001320"/>
          <w:sz w:val="21"/>
          <w:szCs w:val="21"/>
        </w:rPr>
        <w:t>Duet. 10:8 </w:t>
      </w:r>
    </w:p>
    <w:p w14:paraId="049B9603" w14:textId="77777777" w:rsidR="00B12AD0" w:rsidRDefault="00B12AD0" w:rsidP="00B12AD0">
      <w:pPr>
        <w:pStyle w:val="NormalWeb"/>
        <w:spacing w:before="0" w:beforeAutospacing="0" w:after="0" w:afterAutospacing="0"/>
        <w:ind w:left="-720" w:right="461"/>
        <w:textAlignment w:val="baseline"/>
        <w:rPr>
          <w:rFonts w:ascii="Segoe UI" w:hAnsi="Segoe UI" w:cs="Segoe UI"/>
          <w:sz w:val="18"/>
          <w:szCs w:val="18"/>
        </w:rPr>
      </w:pPr>
      <w:r>
        <w:rPr>
          <w:rFonts w:ascii="Lucida Sans" w:hAnsi="Lucida Sans" w:cs="Segoe UI"/>
        </w:rPr>
        <w:t>At that time the LORD separated the tribe of Levi, to bear the ark of the covenant of the LORD, to stand before the LORD to minister unto him, and to bless in his name, unto this day.  </w:t>
      </w:r>
    </w:p>
    <w:p w14:paraId="5FD6ADEE" w14:textId="77777777" w:rsidR="00B12AD0" w:rsidRDefault="00B12AD0" w:rsidP="00B12AD0">
      <w:pPr>
        <w:pStyle w:val="NormalWeb"/>
        <w:spacing w:before="0" w:beforeAutospacing="0" w:after="0" w:afterAutospacing="0"/>
        <w:ind w:left="-720" w:right="461"/>
        <w:textAlignment w:val="baseline"/>
        <w:rPr>
          <w:rFonts w:ascii="Segoe UI" w:hAnsi="Segoe UI" w:cs="Segoe UI"/>
          <w:sz w:val="18"/>
          <w:szCs w:val="18"/>
        </w:rPr>
      </w:pPr>
      <w:r>
        <w:rPr>
          <w:rFonts w:ascii="Lucida Sans" w:hAnsi="Lucida Sans" w:cs="Segoe UI"/>
          <w:sz w:val="28"/>
          <w:szCs w:val="28"/>
        </w:rPr>
        <w:t> </w:t>
      </w:r>
    </w:p>
    <w:p w14:paraId="49DB702E" w14:textId="77777777" w:rsidR="00B12AD0" w:rsidRDefault="00B12AD0" w:rsidP="00B12AD0">
      <w:pPr>
        <w:pStyle w:val="NormalWeb"/>
        <w:spacing w:before="0" w:beforeAutospacing="0" w:after="0" w:afterAutospacing="0"/>
        <w:ind w:left="-720" w:right="461"/>
        <w:jc w:val="center"/>
        <w:textAlignment w:val="baseline"/>
        <w:rPr>
          <w:rFonts w:ascii="Segoe UI" w:hAnsi="Segoe UI" w:cs="Segoe UI"/>
          <w:sz w:val="18"/>
          <w:szCs w:val="18"/>
        </w:rPr>
      </w:pPr>
      <w:r>
        <w:rPr>
          <w:rFonts w:ascii="Lucida Sans" w:hAnsi="Lucida Sans" w:cs="Segoe UI"/>
          <w:sz w:val="28"/>
          <w:szCs w:val="28"/>
        </w:rPr>
        <w:t>Num 3:6-7 </w:t>
      </w:r>
    </w:p>
    <w:p w14:paraId="026B840F" w14:textId="77777777" w:rsidR="00B12AD0" w:rsidRDefault="00B12AD0" w:rsidP="00B12AD0">
      <w:pPr>
        <w:pStyle w:val="NormalWeb"/>
        <w:spacing w:before="0" w:beforeAutospacing="0" w:after="0" w:afterAutospacing="0"/>
        <w:ind w:left="-720" w:right="461"/>
        <w:textAlignment w:val="baseline"/>
        <w:rPr>
          <w:rFonts w:ascii="Segoe UI" w:hAnsi="Segoe UI" w:cs="Segoe UI"/>
          <w:sz w:val="18"/>
          <w:szCs w:val="18"/>
        </w:rPr>
      </w:pPr>
      <w:r>
        <w:rPr>
          <w:rFonts w:ascii="Lucida Sans" w:hAnsi="Lucida Sans" w:cs="Segoe UI"/>
        </w:rPr>
        <w:t>Bring the tribe of Levi near, and present them before Aaron the priest, that they may minister unto him. And they shall keep his charge, and the charge of the whole congregation before the tabernacle of the congregation, to do the service of the tabernacle.  </w:t>
      </w:r>
    </w:p>
    <w:p w14:paraId="71B5E3C6" w14:textId="77777777" w:rsidR="00B12AD0" w:rsidRDefault="00B12AD0" w:rsidP="00B12AD0">
      <w:pPr>
        <w:pStyle w:val="NormalWeb"/>
        <w:spacing w:before="0" w:beforeAutospacing="0" w:after="0" w:afterAutospacing="0"/>
        <w:ind w:left="-720" w:right="461"/>
        <w:textAlignment w:val="baseline"/>
        <w:rPr>
          <w:rFonts w:ascii="Segoe UI" w:hAnsi="Segoe UI" w:cs="Segoe UI"/>
          <w:sz w:val="18"/>
          <w:szCs w:val="18"/>
        </w:rPr>
      </w:pPr>
      <w:r>
        <w:rPr>
          <w:rFonts w:ascii="Lucida Sans" w:hAnsi="Lucida Sans" w:cs="Segoe UI"/>
          <w:sz w:val="22"/>
          <w:szCs w:val="22"/>
        </w:rPr>
        <w:t> </w:t>
      </w:r>
    </w:p>
    <w:p w14:paraId="69F02934"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color w:val="23221F"/>
        </w:rPr>
        <w:t> </w:t>
      </w:r>
    </w:p>
    <w:p w14:paraId="3D698DA0"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color w:val="23221F"/>
        </w:rPr>
        <w:t> </w:t>
      </w:r>
    </w:p>
    <w:p w14:paraId="156B15E2"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color w:val="23221F"/>
        </w:rPr>
        <w:t> </w:t>
      </w:r>
    </w:p>
    <w:p w14:paraId="48334203"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color w:val="23221F"/>
        </w:rPr>
        <w:t> </w:t>
      </w:r>
    </w:p>
    <w:p w14:paraId="71784ECB" w14:textId="77777777" w:rsidR="00B12AD0" w:rsidRDefault="00B12AD0" w:rsidP="00B12AD0">
      <w:pPr>
        <w:pStyle w:val="NormalWeb"/>
        <w:numPr>
          <w:ilvl w:val="0"/>
          <w:numId w:val="27"/>
        </w:numPr>
        <w:spacing w:before="0" w:beforeAutospacing="0" w:after="0" w:afterAutospacing="0"/>
        <w:ind w:left="-720" w:right="461"/>
        <w:jc w:val="both"/>
        <w:textAlignment w:val="baseline"/>
        <w:rPr>
          <w:rFonts w:ascii="Lucida Sans" w:hAnsi="Lucida Sans" w:cs="Segoe UI"/>
        </w:rPr>
      </w:pPr>
      <w:r>
        <w:rPr>
          <w:rFonts w:ascii="Lucida Sans" w:hAnsi="Lucida Sans" w:cs="Segoe UI"/>
          <w:color w:val="23221F"/>
        </w:rPr>
        <w:t>NOT __________________________ YOKED II COR. 6:14-17 </w:t>
      </w:r>
    </w:p>
    <w:p w14:paraId="2F73BC8E"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b/>
          <w:bCs/>
          <w:sz w:val="19"/>
          <w:szCs w:val="19"/>
          <w:vertAlign w:val="superscript"/>
        </w:rPr>
        <w:t>14 </w:t>
      </w:r>
      <w:r>
        <w:rPr>
          <w:rFonts w:ascii="Lucida Sans" w:hAnsi="Lucida Sans" w:cs="Segoe UI"/>
        </w:rPr>
        <w:t>Be ye not unequally yoked together with unbelievers: for what fellowship hath righteousness with unrighteousness? and what communion hath light with darkness? </w:t>
      </w:r>
    </w:p>
    <w:p w14:paraId="06156257"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b/>
          <w:bCs/>
          <w:sz w:val="19"/>
          <w:szCs w:val="19"/>
          <w:vertAlign w:val="superscript"/>
        </w:rPr>
        <w:t>15 </w:t>
      </w:r>
      <w:r>
        <w:rPr>
          <w:rFonts w:ascii="Lucida Sans" w:hAnsi="Lucida Sans" w:cs="Segoe UI"/>
        </w:rPr>
        <w:t>And what concord hath Christ with Belial? or what part hath he that believeth with an infidel? </w:t>
      </w:r>
    </w:p>
    <w:p w14:paraId="7D6A5368"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b/>
          <w:bCs/>
          <w:sz w:val="19"/>
          <w:szCs w:val="19"/>
          <w:vertAlign w:val="superscript"/>
        </w:rPr>
        <w:lastRenderedPageBreak/>
        <w:t>16 </w:t>
      </w:r>
      <w:r>
        <w:rPr>
          <w:rFonts w:ascii="Lucida Sans" w:hAnsi="Lucida Sans" w:cs="Segoe UI"/>
        </w:rPr>
        <w:t>And what agreement hath the temple of God with idols? for ye are the temple of the living God; as God hath said, I will dwell in them, and walk in them; and I will be their God, and they shall be my people. </w:t>
      </w:r>
    </w:p>
    <w:p w14:paraId="730EB8A3"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b/>
          <w:bCs/>
          <w:sz w:val="19"/>
          <w:szCs w:val="19"/>
          <w:vertAlign w:val="superscript"/>
        </w:rPr>
        <w:t>17 </w:t>
      </w:r>
      <w:r>
        <w:rPr>
          <w:rFonts w:ascii="Lucida Sans" w:hAnsi="Lucida Sans" w:cs="Segoe UI"/>
        </w:rPr>
        <w:t>Wherefore come out from among them, and be ye separate, saith the Lord, and touch not the unclean thing; and I will receive you. </w:t>
      </w:r>
    </w:p>
    <w:p w14:paraId="16CE28CC"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rPr>
        <w:t> </w:t>
      </w:r>
    </w:p>
    <w:p w14:paraId="7DFFDD04"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rPr>
        <w:t> </w:t>
      </w:r>
    </w:p>
    <w:p w14:paraId="5BCEEA86" w14:textId="77777777" w:rsidR="00B12AD0" w:rsidRDefault="00B12AD0" w:rsidP="00B12AD0">
      <w:pPr>
        <w:pStyle w:val="NormalWeb"/>
        <w:numPr>
          <w:ilvl w:val="0"/>
          <w:numId w:val="28"/>
        </w:numPr>
        <w:spacing w:before="0" w:beforeAutospacing="0" w:after="0" w:afterAutospacing="0"/>
        <w:ind w:left="-720" w:right="461"/>
        <w:jc w:val="both"/>
        <w:textAlignment w:val="baseline"/>
        <w:rPr>
          <w:rFonts w:ascii="Lucida Sans" w:hAnsi="Lucida Sans" w:cs="Segoe UI"/>
        </w:rPr>
      </w:pPr>
      <w:r>
        <w:rPr>
          <w:rFonts w:ascii="Lucida Sans" w:hAnsi="Lucida Sans" w:cs="Segoe UI"/>
        </w:rPr>
        <w:t>__________ and ____________</w:t>
      </w:r>
      <w:proofErr w:type="gramStart"/>
      <w:r>
        <w:rPr>
          <w:rFonts w:ascii="Lucida Sans" w:hAnsi="Lucida Sans" w:cs="Segoe UI"/>
        </w:rPr>
        <w:t>_  I</w:t>
      </w:r>
      <w:proofErr w:type="gramEnd"/>
      <w:r>
        <w:rPr>
          <w:rFonts w:ascii="Lucida Sans" w:hAnsi="Lucida Sans" w:cs="Segoe UI"/>
        </w:rPr>
        <w:t> Tim 2:8-10 </w:t>
      </w:r>
    </w:p>
    <w:p w14:paraId="2C07EB20"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rPr>
        <w:t> </w:t>
      </w:r>
    </w:p>
    <w:p w14:paraId="7B31C9ED" w14:textId="77777777" w:rsidR="00B12AD0" w:rsidRPr="00B12AD0" w:rsidRDefault="00B12AD0" w:rsidP="00B12AD0">
      <w:pPr>
        <w:pStyle w:val="NormalWeb"/>
        <w:numPr>
          <w:ilvl w:val="0"/>
          <w:numId w:val="29"/>
        </w:numPr>
        <w:spacing w:before="0" w:beforeAutospacing="0" w:after="0" w:afterAutospacing="0"/>
        <w:ind w:left="-720" w:right="461"/>
        <w:jc w:val="both"/>
        <w:textAlignment w:val="baseline"/>
        <w:rPr>
          <w:rFonts w:ascii="Lucida Sans" w:hAnsi="Lucida Sans" w:cs="Segoe UI"/>
        </w:rPr>
      </w:pPr>
      <w:r>
        <w:rPr>
          <w:rFonts w:ascii="Lucida Sans" w:hAnsi="Lucida Sans" w:cs="Segoe UI"/>
          <w:color w:val="001320"/>
        </w:rPr>
        <w:t xml:space="preserve">Walk in the ____________ and Not Fulfill ______ of the Flesh </w:t>
      </w:r>
    </w:p>
    <w:p w14:paraId="620DB07A" w14:textId="77777777" w:rsidR="00B12AD0" w:rsidRDefault="00B12AD0" w:rsidP="00B12AD0">
      <w:pPr>
        <w:pStyle w:val="NormalWeb"/>
        <w:spacing w:before="0" w:beforeAutospacing="0" w:after="0" w:afterAutospacing="0"/>
        <w:ind w:left="-720" w:right="461"/>
        <w:jc w:val="both"/>
        <w:textAlignment w:val="baseline"/>
        <w:rPr>
          <w:rFonts w:ascii="Lucida Sans" w:hAnsi="Lucida Sans" w:cs="Segoe UI"/>
          <w:color w:val="001320"/>
        </w:rPr>
      </w:pPr>
    </w:p>
    <w:p w14:paraId="3B3BC53D" w14:textId="77777777" w:rsidR="00B12AD0" w:rsidRDefault="00B12AD0" w:rsidP="00B12AD0">
      <w:pPr>
        <w:pStyle w:val="NormalWeb"/>
        <w:spacing w:before="0" w:beforeAutospacing="0" w:after="0" w:afterAutospacing="0"/>
        <w:ind w:left="-720" w:right="461"/>
        <w:jc w:val="both"/>
        <w:textAlignment w:val="baseline"/>
        <w:rPr>
          <w:rFonts w:ascii="Lucida Sans" w:hAnsi="Lucida Sans" w:cs="Segoe UI"/>
          <w:color w:val="001320"/>
        </w:rPr>
      </w:pPr>
    </w:p>
    <w:p w14:paraId="46D3F94D" w14:textId="5B7539EB" w:rsidR="00B12AD0" w:rsidRDefault="00B12AD0" w:rsidP="00B12AD0">
      <w:pPr>
        <w:pStyle w:val="NormalWeb"/>
        <w:spacing w:before="0" w:beforeAutospacing="0" w:after="0" w:afterAutospacing="0"/>
        <w:ind w:left="-720" w:right="461"/>
        <w:jc w:val="both"/>
        <w:textAlignment w:val="baseline"/>
        <w:rPr>
          <w:rFonts w:ascii="Lucida Sans" w:hAnsi="Lucida Sans" w:cs="Segoe UI"/>
        </w:rPr>
      </w:pPr>
      <w:r>
        <w:rPr>
          <w:rFonts w:ascii="Lucida Sans" w:hAnsi="Lucida Sans" w:cs="Segoe UI"/>
          <w:color w:val="001320"/>
        </w:rPr>
        <w:t>Galatians 5:16-24 </w:t>
      </w:r>
    </w:p>
    <w:p w14:paraId="4D0FCE2C"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proofErr w:type="gramStart"/>
      <w:r>
        <w:rPr>
          <w:rFonts w:ascii="Lucida Sans" w:hAnsi="Lucida Sans" w:cs="Segoe UI"/>
        </w:rPr>
        <w:t>So</w:t>
      </w:r>
      <w:proofErr w:type="gramEnd"/>
      <w:r>
        <w:rPr>
          <w:rFonts w:ascii="Lucida Sans" w:hAnsi="Lucida Sans" w:cs="Segoe UI"/>
        </w:rPr>
        <w:t> I say, let the Holy Spirit guide your lives. Then you won’t be doing what your sinful nature craves. </w:t>
      </w:r>
      <w:r>
        <w:rPr>
          <w:rFonts w:ascii="Lucida Sans" w:hAnsi="Lucida Sans" w:cs="Segoe UI"/>
          <w:b/>
          <w:bCs/>
          <w:sz w:val="19"/>
          <w:szCs w:val="19"/>
          <w:vertAlign w:val="superscript"/>
        </w:rPr>
        <w:t>17 </w:t>
      </w:r>
      <w:r>
        <w:rPr>
          <w:rFonts w:ascii="Lucida Sans" w:hAnsi="Lucida Sans" w:cs="Segoe UI"/>
        </w:rPr>
        <w:t>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 </w:t>
      </w:r>
      <w:r>
        <w:rPr>
          <w:rFonts w:ascii="Lucida Sans" w:hAnsi="Lucida Sans" w:cs="Segoe UI"/>
          <w:b/>
          <w:bCs/>
          <w:sz w:val="19"/>
          <w:szCs w:val="19"/>
          <w:vertAlign w:val="superscript"/>
        </w:rPr>
        <w:t>18 </w:t>
      </w:r>
      <w:r>
        <w:rPr>
          <w:rFonts w:ascii="Lucida Sans" w:hAnsi="Lucida Sans" w:cs="Segoe UI"/>
        </w:rPr>
        <w:t>But when you are directed by the Spirit, you are not under obligation to the law of Moses. </w:t>
      </w:r>
    </w:p>
    <w:p w14:paraId="72654799"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b/>
          <w:bCs/>
          <w:sz w:val="19"/>
          <w:szCs w:val="19"/>
          <w:vertAlign w:val="superscript"/>
        </w:rPr>
        <w:t>19 </w:t>
      </w:r>
      <w:r>
        <w:rPr>
          <w:rFonts w:ascii="Lucida Sans" w:hAnsi="Lucida Sans" w:cs="Segoe UI"/>
        </w:rPr>
        <w:t>When you follow the desires of your sinful nature, the results are very clear: sexual immorality, impurity, lustful pleasures, </w:t>
      </w:r>
      <w:r>
        <w:rPr>
          <w:rFonts w:ascii="Lucida Sans" w:hAnsi="Lucida Sans" w:cs="Segoe UI"/>
          <w:b/>
          <w:bCs/>
          <w:sz w:val="19"/>
          <w:szCs w:val="19"/>
          <w:vertAlign w:val="superscript"/>
        </w:rPr>
        <w:t>20 </w:t>
      </w:r>
      <w:r>
        <w:rPr>
          <w:rFonts w:ascii="Lucida Sans" w:hAnsi="Lucida Sans" w:cs="Segoe UI"/>
        </w:rPr>
        <w:t>idolatry, sorcery, hostility, quarreling, jealousy, outbursts of anger, selfish ambition, dissension, division, </w:t>
      </w:r>
      <w:r>
        <w:rPr>
          <w:rFonts w:ascii="Lucida Sans" w:hAnsi="Lucida Sans" w:cs="Segoe UI"/>
          <w:b/>
          <w:bCs/>
          <w:sz w:val="19"/>
          <w:szCs w:val="19"/>
          <w:vertAlign w:val="superscript"/>
        </w:rPr>
        <w:t>21 </w:t>
      </w:r>
      <w:r>
        <w:rPr>
          <w:rFonts w:ascii="Lucida Sans" w:hAnsi="Lucida Sans" w:cs="Segoe UI"/>
        </w:rPr>
        <w:t>envy, drunkenness, wild parties, and other sins like these. Let me tell you again, as I have before, that anyone living that sort of life will not inherit the Kingdom of God. </w:t>
      </w:r>
    </w:p>
    <w:p w14:paraId="32789BB7"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b/>
          <w:bCs/>
          <w:sz w:val="19"/>
          <w:szCs w:val="19"/>
          <w:vertAlign w:val="superscript"/>
        </w:rPr>
        <w:t>22 </w:t>
      </w:r>
      <w:r>
        <w:rPr>
          <w:rFonts w:ascii="Lucida Sans" w:hAnsi="Lucida Sans" w:cs="Segoe UI"/>
        </w:rPr>
        <w:t>But the Holy Spirit produces this kind of fruit in our lives: love, joy, peace, patience, kindness, goodness, faithfulness, </w:t>
      </w:r>
      <w:r>
        <w:rPr>
          <w:rFonts w:ascii="Lucida Sans" w:hAnsi="Lucida Sans" w:cs="Segoe UI"/>
          <w:b/>
          <w:bCs/>
          <w:sz w:val="19"/>
          <w:szCs w:val="19"/>
          <w:vertAlign w:val="superscript"/>
        </w:rPr>
        <w:t>23 </w:t>
      </w:r>
      <w:r>
        <w:rPr>
          <w:rFonts w:ascii="Lucida Sans" w:hAnsi="Lucida Sans" w:cs="Segoe UI"/>
        </w:rPr>
        <w:t>gentleness, and self-control. There is no law against these things! </w:t>
      </w:r>
    </w:p>
    <w:p w14:paraId="57FA7AF2"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b/>
          <w:bCs/>
          <w:sz w:val="19"/>
          <w:szCs w:val="19"/>
          <w:vertAlign w:val="superscript"/>
        </w:rPr>
        <w:t>24 </w:t>
      </w:r>
      <w:r>
        <w:rPr>
          <w:rFonts w:ascii="Lucida Sans" w:hAnsi="Lucida Sans" w:cs="Segoe UI"/>
        </w:rPr>
        <w:t>Those who belong to Christ Jesus have nailed the passions and desires of their sinful nature to his cross and crucified them there. </w:t>
      </w:r>
      <w:r>
        <w:rPr>
          <w:rFonts w:ascii="Lucida Sans" w:hAnsi="Lucida Sans" w:cs="Segoe UI"/>
          <w:b/>
          <w:bCs/>
          <w:sz w:val="19"/>
          <w:szCs w:val="19"/>
          <w:vertAlign w:val="superscript"/>
        </w:rPr>
        <w:t>25 </w:t>
      </w:r>
      <w:r>
        <w:rPr>
          <w:rFonts w:ascii="Lucida Sans" w:hAnsi="Lucida Sans" w:cs="Segoe UI"/>
        </w:rPr>
        <w:t>Since we are living by the Spirit, let us follow the Spirit’s leading in every part of our lives. </w:t>
      </w:r>
      <w:r>
        <w:rPr>
          <w:rFonts w:ascii="Lucida Sans" w:hAnsi="Lucida Sans" w:cs="Segoe UI"/>
          <w:b/>
          <w:bCs/>
          <w:sz w:val="19"/>
          <w:szCs w:val="19"/>
          <w:vertAlign w:val="superscript"/>
        </w:rPr>
        <w:t>26 </w:t>
      </w:r>
      <w:r>
        <w:rPr>
          <w:rFonts w:ascii="Lucida Sans" w:hAnsi="Lucida Sans" w:cs="Segoe UI"/>
        </w:rPr>
        <w:t>Let us not become conceited, or provoke one another, or be jealous of one another. </w:t>
      </w:r>
    </w:p>
    <w:p w14:paraId="3F4B69FC"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color w:val="001320"/>
        </w:rPr>
        <w:t> </w:t>
      </w:r>
    </w:p>
    <w:p w14:paraId="4B2DBABE"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r>
        <w:rPr>
          <w:rFonts w:ascii="Lucida Sans" w:hAnsi="Lucida Sans" w:cs="Segoe UI"/>
          <w:color w:val="23221F"/>
        </w:rPr>
        <w:t> </w:t>
      </w:r>
    </w:p>
    <w:p w14:paraId="3461EED4" w14:textId="39BD8CE7" w:rsidR="00B12AD0" w:rsidRDefault="00B12AD0" w:rsidP="00B12AD0">
      <w:pPr>
        <w:pStyle w:val="NormalWeb"/>
        <w:spacing w:before="0" w:beforeAutospacing="0" w:after="0" w:afterAutospacing="0"/>
        <w:ind w:left="-720" w:right="461"/>
        <w:jc w:val="both"/>
        <w:textAlignment w:val="baseline"/>
        <w:rPr>
          <w:rFonts w:ascii="Lucida Sans" w:hAnsi="Lucida Sans" w:cs="Segoe UI"/>
          <w:color w:val="23221F"/>
        </w:rPr>
      </w:pPr>
      <w:r>
        <w:rPr>
          <w:rFonts w:ascii="Lucida Sans" w:hAnsi="Lucida Sans" w:cs="Segoe UI"/>
          <w:color w:val="23221F"/>
        </w:rPr>
        <w:t>Last Admonishment- Be not vague and thoughtless and foolish.</w:t>
      </w:r>
    </w:p>
    <w:p w14:paraId="37D34466" w14:textId="77777777" w:rsidR="00B12AD0" w:rsidRDefault="00B12AD0" w:rsidP="00B12AD0">
      <w:pPr>
        <w:pStyle w:val="NormalWeb"/>
        <w:spacing w:before="0" w:beforeAutospacing="0" w:after="0" w:afterAutospacing="0"/>
        <w:ind w:left="-720" w:right="461"/>
        <w:jc w:val="both"/>
        <w:textAlignment w:val="baseline"/>
        <w:rPr>
          <w:rFonts w:ascii="Segoe UI" w:hAnsi="Segoe UI" w:cs="Segoe UI"/>
          <w:sz w:val="18"/>
          <w:szCs w:val="18"/>
        </w:rPr>
      </w:pPr>
    </w:p>
    <w:p w14:paraId="51699788" w14:textId="4BC13B92" w:rsidR="00353AB7" w:rsidRPr="00B12AD0" w:rsidRDefault="00353AB7" w:rsidP="00B12AD0">
      <w:pPr>
        <w:ind w:left="-720" w:right="461"/>
      </w:pPr>
    </w:p>
    <w:sectPr w:rsidR="00353AB7" w:rsidRPr="00B12AD0" w:rsidSect="00CB4628">
      <w:headerReference w:type="default" r:id="rId8"/>
      <w:footerReference w:type="default" r:id="rId9"/>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93A9" w14:textId="77777777" w:rsidR="00A97629" w:rsidRDefault="00A97629">
      <w:r>
        <w:separator/>
      </w:r>
    </w:p>
  </w:endnote>
  <w:endnote w:type="continuationSeparator" w:id="0">
    <w:p w14:paraId="6A232FEB" w14:textId="77777777" w:rsidR="00A97629" w:rsidRDefault="00A9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5168"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E82FD" id="Group 7" o:spid="_x0000_s1026" style="position:absolute;margin-left:0;margin-top:3pt;width:482.4pt;height:4.4pt;z-index:25165516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3360"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4F08" w14:textId="77777777" w:rsidR="00A97629" w:rsidRDefault="00A97629">
      <w:r>
        <w:separator/>
      </w:r>
    </w:p>
  </w:footnote>
  <w:footnote w:type="continuationSeparator" w:id="0">
    <w:p w14:paraId="220295FC" w14:textId="77777777" w:rsidR="00A97629" w:rsidRDefault="00A9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75648"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9411F"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16F83FBF" w:rsidR="007D4972" w:rsidRDefault="00B12AD0">
    <w:r w:rsidRPr="00B12AD0">
      <w:rPr>
        <w:rFonts w:ascii="Open Sans" w:hAnsi="Open Sans" w:cs="Open Sans"/>
      </w:rPr>
      <w:t>Make The Most of This Opportunity</w:t>
    </w:r>
    <w:r w:rsidR="005B0FEB" w:rsidRPr="00715420">
      <w:rPr>
        <w:rFonts w:ascii="Open Sans" w:hAnsi="Open Sans" w:cs="Open Sans"/>
        <w:sz w:val="24"/>
        <w:szCs w:val="24"/>
      </w:rPr>
      <w:tab/>
    </w:r>
    <w:r w:rsidR="005B0FEB">
      <w:rPr>
        <w:sz w:val="24"/>
        <w:szCs w:val="24"/>
      </w:rPr>
      <w:tab/>
    </w:r>
    <w:r w:rsidR="00A97DE1">
      <w:rPr>
        <w:sz w:val="24"/>
        <w:szCs w:val="24"/>
      </w:rPr>
      <w:tab/>
    </w:r>
    <w:r w:rsidR="00A97DE1">
      <w:rPr>
        <w:sz w:val="24"/>
        <w:szCs w:val="24"/>
      </w:rPr>
      <w:tab/>
    </w:r>
    <w:r w:rsidR="00E6202B">
      <w:t xml:space="preserve"> </w:t>
    </w:r>
    <w:r w:rsidR="0083656A">
      <w:rPr>
        <w:noProof/>
      </w:rPr>
      <w:drawing>
        <wp:inline distT="0" distB="0" distL="0" distR="0" wp14:anchorId="15B13A45" wp14:editId="079EF4DE">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42880"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B38C6" id="Group 4" o:spid="_x0000_s1026" style="position:absolute;margin-left:0;margin-top:8.7pt;width:482.4pt;height:4.4pt;z-index:251642880"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9504"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434BA" id="Rectangle 28" o:spid="_x0000_s1026" style="position:absolute;margin-left:410.4pt;margin-top:33.4pt;width:64.0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7456"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6481" id="Rectangle 27" o:spid="_x0000_s1026" style="position:absolute;margin-left:410.4pt;margin-top:11.6pt;width:64.0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540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FD6F5" id="Rectangle 26" o:spid="_x0000_s1026" style="position:absolute;margin-left:473pt;margin-top:11.6pt;width:1.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0C31A" id="Rectangle 25" o:spid="_x0000_s1026" style="position:absolute;margin-left:410.4pt;margin-top:11.6pt;width:1.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BAB14" id="Rectangle 22" o:spid="_x0000_s1026" style="position:absolute;margin-left:411.35pt;margin-top:12.55pt;width:61.2pt;height:2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1072"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7CF2" id="Rectangle 21" o:spid="_x0000_s1026" style="position:absolute;margin-left:411.35pt;margin-top:12.55pt;width:61.2pt;height:2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4902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3A35" id="Rectangle 20" o:spid="_x0000_s1026" style="position:absolute;margin-left:410.4pt;margin-top:11.6pt;width:63.6pt;height:2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46976"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5FC7" id="Rectangle 19" o:spid="_x0000_s1026" style="position:absolute;margin-left:414.75pt;margin-top:33.9pt;width:63.55pt;height: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44928"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443C" id="Rectangle 18" o:spid="_x0000_s1026" style="position:absolute;margin-left:473.5pt;margin-top:15.95pt;width:4.8pt;height:2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73600"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B114E"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0832"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C3C1" id="Rectangle 2" o:spid="_x0000_s1026" style="position:absolute;margin-left:3.6pt;margin-top:3.6pt;width:253.45pt;height:29.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E2A48"/>
    <w:multiLevelType w:val="multilevel"/>
    <w:tmpl w:val="72E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11DE5"/>
    <w:multiLevelType w:val="hybridMultilevel"/>
    <w:tmpl w:val="367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0085"/>
    <w:multiLevelType w:val="multilevel"/>
    <w:tmpl w:val="1546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C240D"/>
    <w:multiLevelType w:val="hybridMultilevel"/>
    <w:tmpl w:val="5E12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F0ADA"/>
    <w:multiLevelType w:val="hybridMultilevel"/>
    <w:tmpl w:val="DD5839C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1B5F4108"/>
    <w:multiLevelType w:val="hybridMultilevel"/>
    <w:tmpl w:val="D8C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051E2"/>
    <w:multiLevelType w:val="hybridMultilevel"/>
    <w:tmpl w:val="47BE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74B09"/>
    <w:multiLevelType w:val="hybridMultilevel"/>
    <w:tmpl w:val="C1D8F4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904475B"/>
    <w:multiLevelType w:val="hybridMultilevel"/>
    <w:tmpl w:val="4D6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62010"/>
    <w:multiLevelType w:val="hybridMultilevel"/>
    <w:tmpl w:val="9034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D51410"/>
    <w:multiLevelType w:val="hybridMultilevel"/>
    <w:tmpl w:val="A40CE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8918B0"/>
    <w:multiLevelType w:val="hybridMultilevel"/>
    <w:tmpl w:val="815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C41C9"/>
    <w:multiLevelType w:val="hybridMultilevel"/>
    <w:tmpl w:val="8CF4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049AB"/>
    <w:multiLevelType w:val="hybridMultilevel"/>
    <w:tmpl w:val="EBC2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B72BC"/>
    <w:multiLevelType w:val="hybridMultilevel"/>
    <w:tmpl w:val="A7840D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5870C5B"/>
    <w:multiLevelType w:val="multilevel"/>
    <w:tmpl w:val="58AE8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E51CE1"/>
    <w:multiLevelType w:val="multilevel"/>
    <w:tmpl w:val="381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32058"/>
    <w:multiLevelType w:val="multilevel"/>
    <w:tmpl w:val="FDC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4508"/>
    <w:multiLevelType w:val="multilevel"/>
    <w:tmpl w:val="1084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134DD"/>
    <w:multiLevelType w:val="multilevel"/>
    <w:tmpl w:val="A61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856B1"/>
    <w:multiLevelType w:val="hybridMultilevel"/>
    <w:tmpl w:val="1026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DA6169"/>
    <w:multiLevelType w:val="multilevel"/>
    <w:tmpl w:val="7ABCF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42584B"/>
    <w:multiLevelType w:val="hybridMultilevel"/>
    <w:tmpl w:val="E80CA64A"/>
    <w:lvl w:ilvl="0" w:tplc="DA64F0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1347A01"/>
    <w:multiLevelType w:val="hybridMultilevel"/>
    <w:tmpl w:val="CB4E26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59526FF4"/>
    <w:multiLevelType w:val="hybridMultilevel"/>
    <w:tmpl w:val="7E0AB9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F131D"/>
    <w:multiLevelType w:val="multilevel"/>
    <w:tmpl w:val="FE50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317555"/>
    <w:multiLevelType w:val="hybridMultilevel"/>
    <w:tmpl w:val="F68E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25F3E"/>
    <w:multiLevelType w:val="hybridMultilevel"/>
    <w:tmpl w:val="1898E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E1E8B"/>
    <w:multiLevelType w:val="hybridMultilevel"/>
    <w:tmpl w:val="1F6A711C"/>
    <w:lvl w:ilvl="0" w:tplc="F8DCA7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F84726C"/>
    <w:multiLevelType w:val="hybridMultilevel"/>
    <w:tmpl w:val="EE224B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6BE1C0B"/>
    <w:multiLevelType w:val="hybridMultilevel"/>
    <w:tmpl w:val="6DB2AA60"/>
    <w:lvl w:ilvl="0" w:tplc="D2D82B8A">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3" w15:restartNumberingAfterBreak="0">
    <w:nsid w:val="7AAD1824"/>
    <w:multiLevelType w:val="hybridMultilevel"/>
    <w:tmpl w:val="E00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32"/>
  </w:num>
  <w:num w:numId="4">
    <w:abstractNumId w:val="5"/>
  </w:num>
  <w:num w:numId="5">
    <w:abstractNumId w:val="12"/>
  </w:num>
  <w:num w:numId="6">
    <w:abstractNumId w:val="6"/>
  </w:num>
  <w:num w:numId="7">
    <w:abstractNumId w:val="23"/>
  </w:num>
  <w:num w:numId="8">
    <w:abstractNumId w:val="7"/>
  </w:num>
  <w:num w:numId="9">
    <w:abstractNumId w:val="33"/>
  </w:num>
  <w:num w:numId="10">
    <w:abstractNumId w:val="28"/>
  </w:num>
  <w:num w:numId="11">
    <w:abstractNumId w:val="8"/>
  </w:num>
  <w:num w:numId="12">
    <w:abstractNumId w:val="30"/>
  </w:num>
  <w:num w:numId="13">
    <w:abstractNumId w:val="2"/>
  </w:num>
  <w:num w:numId="14">
    <w:abstractNumId w:val="26"/>
  </w:num>
  <w:num w:numId="15">
    <w:abstractNumId w:val="9"/>
  </w:num>
  <w:num w:numId="16">
    <w:abstractNumId w:val="11"/>
  </w:num>
  <w:num w:numId="17">
    <w:abstractNumId w:val="24"/>
  </w:num>
  <w:num w:numId="18">
    <w:abstractNumId w:val="1"/>
  </w:num>
  <w:num w:numId="19">
    <w:abstractNumId w:val="31"/>
  </w:num>
  <w:num w:numId="20">
    <w:abstractNumId w:val="15"/>
  </w:num>
  <w:num w:numId="21">
    <w:abstractNumId w:val="21"/>
  </w:num>
  <w:num w:numId="22">
    <w:abstractNumId w:val="10"/>
  </w:num>
  <w:num w:numId="23">
    <w:abstractNumId w:val="13"/>
  </w:num>
  <w:num w:numId="24">
    <w:abstractNumId w:val="29"/>
  </w:num>
  <w:num w:numId="25">
    <w:abstractNumId w:val="4"/>
  </w:num>
  <w:num w:numId="26">
    <w:abstractNumId w:val="14"/>
  </w:num>
  <w:num w:numId="27">
    <w:abstractNumId w:val="27"/>
  </w:num>
  <w:num w:numId="28">
    <w:abstractNumId w:val="22"/>
  </w:num>
  <w:num w:numId="29">
    <w:abstractNumId w:val="16"/>
  </w:num>
  <w:num w:numId="30">
    <w:abstractNumId w:val="20"/>
  </w:num>
  <w:num w:numId="31">
    <w:abstractNumId w:val="17"/>
  </w:num>
  <w:num w:numId="32">
    <w:abstractNumId w:val="18"/>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5179"/>
    <w:rsid w:val="000171CA"/>
    <w:rsid w:val="000412B1"/>
    <w:rsid w:val="00042879"/>
    <w:rsid w:val="00073852"/>
    <w:rsid w:val="00087156"/>
    <w:rsid w:val="00087578"/>
    <w:rsid w:val="00090486"/>
    <w:rsid w:val="000C7971"/>
    <w:rsid w:val="00105EFD"/>
    <w:rsid w:val="00113F8E"/>
    <w:rsid w:val="001269A4"/>
    <w:rsid w:val="00162A6B"/>
    <w:rsid w:val="00164279"/>
    <w:rsid w:val="001A532A"/>
    <w:rsid w:val="001E4789"/>
    <w:rsid w:val="001E7559"/>
    <w:rsid w:val="001F2420"/>
    <w:rsid w:val="00222D3C"/>
    <w:rsid w:val="00225D17"/>
    <w:rsid w:val="002264DA"/>
    <w:rsid w:val="00234297"/>
    <w:rsid w:val="00245A78"/>
    <w:rsid w:val="00246594"/>
    <w:rsid w:val="00282CBA"/>
    <w:rsid w:val="002A35AC"/>
    <w:rsid w:val="0030502B"/>
    <w:rsid w:val="00353AB7"/>
    <w:rsid w:val="00362936"/>
    <w:rsid w:val="00376EA1"/>
    <w:rsid w:val="003876F9"/>
    <w:rsid w:val="003D15F6"/>
    <w:rsid w:val="003D37C6"/>
    <w:rsid w:val="003F3BA8"/>
    <w:rsid w:val="004004BD"/>
    <w:rsid w:val="00406809"/>
    <w:rsid w:val="004142E1"/>
    <w:rsid w:val="00453420"/>
    <w:rsid w:val="004B0608"/>
    <w:rsid w:val="004C15BF"/>
    <w:rsid w:val="004C5A77"/>
    <w:rsid w:val="004E1E05"/>
    <w:rsid w:val="005061A4"/>
    <w:rsid w:val="005171E4"/>
    <w:rsid w:val="005350D5"/>
    <w:rsid w:val="00550AD2"/>
    <w:rsid w:val="005656DB"/>
    <w:rsid w:val="005A1DFB"/>
    <w:rsid w:val="005B0FEB"/>
    <w:rsid w:val="005B421E"/>
    <w:rsid w:val="005C207A"/>
    <w:rsid w:val="005C26B6"/>
    <w:rsid w:val="006049B7"/>
    <w:rsid w:val="006332A8"/>
    <w:rsid w:val="006442DD"/>
    <w:rsid w:val="00683B27"/>
    <w:rsid w:val="006F1307"/>
    <w:rsid w:val="00715420"/>
    <w:rsid w:val="00733522"/>
    <w:rsid w:val="00747AEC"/>
    <w:rsid w:val="00761633"/>
    <w:rsid w:val="00762DEE"/>
    <w:rsid w:val="0077219A"/>
    <w:rsid w:val="0078156D"/>
    <w:rsid w:val="007A4889"/>
    <w:rsid w:val="007C1EA8"/>
    <w:rsid w:val="007C7614"/>
    <w:rsid w:val="007D4972"/>
    <w:rsid w:val="007E17B3"/>
    <w:rsid w:val="007E4E3A"/>
    <w:rsid w:val="00817699"/>
    <w:rsid w:val="008177B3"/>
    <w:rsid w:val="0082158B"/>
    <w:rsid w:val="0082772E"/>
    <w:rsid w:val="0083656A"/>
    <w:rsid w:val="0084518C"/>
    <w:rsid w:val="00845860"/>
    <w:rsid w:val="008A5B52"/>
    <w:rsid w:val="008B16A6"/>
    <w:rsid w:val="008C1E72"/>
    <w:rsid w:val="008D5A35"/>
    <w:rsid w:val="008F3887"/>
    <w:rsid w:val="0093155E"/>
    <w:rsid w:val="00940E7C"/>
    <w:rsid w:val="00953695"/>
    <w:rsid w:val="00960830"/>
    <w:rsid w:val="009655BB"/>
    <w:rsid w:val="00985CDF"/>
    <w:rsid w:val="009B1550"/>
    <w:rsid w:val="009D06B9"/>
    <w:rsid w:val="009E1C85"/>
    <w:rsid w:val="009F322A"/>
    <w:rsid w:val="00A017CF"/>
    <w:rsid w:val="00A171F5"/>
    <w:rsid w:val="00A17459"/>
    <w:rsid w:val="00A50805"/>
    <w:rsid w:val="00A526EC"/>
    <w:rsid w:val="00A52863"/>
    <w:rsid w:val="00A642F1"/>
    <w:rsid w:val="00A874FB"/>
    <w:rsid w:val="00A96926"/>
    <w:rsid w:val="00A97629"/>
    <w:rsid w:val="00A97DE1"/>
    <w:rsid w:val="00AB3E82"/>
    <w:rsid w:val="00AB5234"/>
    <w:rsid w:val="00AF4B14"/>
    <w:rsid w:val="00AF58CC"/>
    <w:rsid w:val="00AF6008"/>
    <w:rsid w:val="00B12AD0"/>
    <w:rsid w:val="00B56DD3"/>
    <w:rsid w:val="00B60743"/>
    <w:rsid w:val="00B66BD6"/>
    <w:rsid w:val="00B66C8D"/>
    <w:rsid w:val="00B975B2"/>
    <w:rsid w:val="00BA3E99"/>
    <w:rsid w:val="00BB170D"/>
    <w:rsid w:val="00BB6F6D"/>
    <w:rsid w:val="00BC45E4"/>
    <w:rsid w:val="00C01E23"/>
    <w:rsid w:val="00C032B5"/>
    <w:rsid w:val="00C04B94"/>
    <w:rsid w:val="00C0736B"/>
    <w:rsid w:val="00C36043"/>
    <w:rsid w:val="00C82A6F"/>
    <w:rsid w:val="00C93C24"/>
    <w:rsid w:val="00C94498"/>
    <w:rsid w:val="00CA27B5"/>
    <w:rsid w:val="00CB4383"/>
    <w:rsid w:val="00CB4628"/>
    <w:rsid w:val="00CC3ED1"/>
    <w:rsid w:val="00CC79D9"/>
    <w:rsid w:val="00CD3514"/>
    <w:rsid w:val="00D05623"/>
    <w:rsid w:val="00D05798"/>
    <w:rsid w:val="00D333D4"/>
    <w:rsid w:val="00D5393A"/>
    <w:rsid w:val="00D96BDC"/>
    <w:rsid w:val="00DA2600"/>
    <w:rsid w:val="00DA6203"/>
    <w:rsid w:val="00DC3135"/>
    <w:rsid w:val="00DC5D72"/>
    <w:rsid w:val="00DD5B8A"/>
    <w:rsid w:val="00DE2CFC"/>
    <w:rsid w:val="00DF77BF"/>
    <w:rsid w:val="00E22857"/>
    <w:rsid w:val="00E252D9"/>
    <w:rsid w:val="00E5617B"/>
    <w:rsid w:val="00E6202B"/>
    <w:rsid w:val="00E62F54"/>
    <w:rsid w:val="00ED10F1"/>
    <w:rsid w:val="00EE7A5A"/>
    <w:rsid w:val="00EF5190"/>
    <w:rsid w:val="00F04E35"/>
    <w:rsid w:val="00F31D3C"/>
    <w:rsid w:val="00F3323E"/>
    <w:rsid w:val="00F45B7B"/>
    <w:rsid w:val="00F72E5E"/>
    <w:rsid w:val="00FA3E6D"/>
    <w:rsid w:val="00FB0AC1"/>
    <w:rsid w:val="00FD1FC7"/>
    <w:rsid w:val="00FE7694"/>
    <w:rsid w:val="00FE7C74"/>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paragraph" w:styleId="NormalWeb">
    <w:name w:val="Normal (Web)"/>
    <w:basedOn w:val="Normal"/>
    <w:uiPriority w:val="99"/>
    <w:unhideWhenUsed/>
    <w:rsid w:val="00985CDF"/>
    <w:pPr>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98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85CDF"/>
    <w:rPr>
      <w:rFonts w:ascii="Courier New" w:hAnsi="Courier New" w:cs="Courier New"/>
    </w:rPr>
  </w:style>
  <w:style w:type="character" w:customStyle="1" w:styleId="text">
    <w:name w:val="text"/>
    <w:basedOn w:val="DefaultParagraphFont"/>
    <w:rsid w:val="001269A4"/>
  </w:style>
  <w:style w:type="character" w:styleId="Hyperlink">
    <w:name w:val="Hyperlink"/>
    <w:basedOn w:val="DefaultParagraphFont"/>
    <w:uiPriority w:val="99"/>
    <w:unhideWhenUsed/>
    <w:rsid w:val="00940E7C"/>
    <w:rPr>
      <w:color w:val="0563C1" w:themeColor="hyperlink"/>
      <w:u w:val="single"/>
    </w:rPr>
  </w:style>
  <w:style w:type="character" w:styleId="UnresolvedMention">
    <w:name w:val="Unresolved Mention"/>
    <w:basedOn w:val="DefaultParagraphFont"/>
    <w:uiPriority w:val="99"/>
    <w:semiHidden/>
    <w:unhideWhenUsed/>
    <w:rsid w:val="00940E7C"/>
    <w:rPr>
      <w:color w:val="605E5C"/>
      <w:shd w:val="clear" w:color="auto" w:fill="E1DFDD"/>
    </w:rPr>
  </w:style>
  <w:style w:type="character" w:styleId="Strong">
    <w:name w:val="Strong"/>
    <w:basedOn w:val="DefaultParagraphFont"/>
    <w:uiPriority w:val="22"/>
    <w:qFormat/>
    <w:rsid w:val="00A17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099">
      <w:bodyDiv w:val="1"/>
      <w:marLeft w:val="0"/>
      <w:marRight w:val="0"/>
      <w:marTop w:val="0"/>
      <w:marBottom w:val="0"/>
      <w:divBdr>
        <w:top w:val="none" w:sz="0" w:space="0" w:color="auto"/>
        <w:left w:val="none" w:sz="0" w:space="0" w:color="auto"/>
        <w:bottom w:val="none" w:sz="0" w:space="0" w:color="auto"/>
        <w:right w:val="none" w:sz="0" w:space="0" w:color="auto"/>
      </w:divBdr>
    </w:div>
    <w:div w:id="427969627">
      <w:bodyDiv w:val="1"/>
      <w:marLeft w:val="0"/>
      <w:marRight w:val="0"/>
      <w:marTop w:val="0"/>
      <w:marBottom w:val="0"/>
      <w:divBdr>
        <w:top w:val="none" w:sz="0" w:space="0" w:color="auto"/>
        <w:left w:val="none" w:sz="0" w:space="0" w:color="auto"/>
        <w:bottom w:val="none" w:sz="0" w:space="0" w:color="auto"/>
        <w:right w:val="none" w:sz="0" w:space="0" w:color="auto"/>
      </w:divBdr>
    </w:div>
    <w:div w:id="1647277557">
      <w:bodyDiv w:val="1"/>
      <w:marLeft w:val="0"/>
      <w:marRight w:val="0"/>
      <w:marTop w:val="0"/>
      <w:marBottom w:val="0"/>
      <w:divBdr>
        <w:top w:val="none" w:sz="0" w:space="0" w:color="auto"/>
        <w:left w:val="none" w:sz="0" w:space="0" w:color="auto"/>
        <w:bottom w:val="none" w:sz="0" w:space="0" w:color="auto"/>
        <w:right w:val="none" w:sz="0" w:space="0" w:color="auto"/>
      </w:divBdr>
    </w:div>
    <w:div w:id="2097355943">
      <w:bodyDiv w:val="1"/>
      <w:marLeft w:val="0"/>
      <w:marRight w:val="0"/>
      <w:marTop w:val="0"/>
      <w:marBottom w:val="0"/>
      <w:divBdr>
        <w:top w:val="none" w:sz="0" w:space="0" w:color="auto"/>
        <w:left w:val="none" w:sz="0" w:space="0" w:color="auto"/>
        <w:bottom w:val="none" w:sz="0" w:space="0" w:color="auto"/>
        <w:right w:val="none" w:sz="0" w:space="0" w:color="auto"/>
      </w:divBdr>
      <w:divsChild>
        <w:div w:id="1418287611">
          <w:marLeft w:val="0"/>
          <w:marRight w:val="0"/>
          <w:marTop w:val="0"/>
          <w:marBottom w:val="0"/>
          <w:divBdr>
            <w:top w:val="none" w:sz="0" w:space="0" w:color="auto"/>
            <w:left w:val="none" w:sz="0" w:space="0" w:color="auto"/>
            <w:bottom w:val="none" w:sz="0" w:space="0" w:color="auto"/>
            <w:right w:val="none" w:sz="0" w:space="0" w:color="auto"/>
          </w:divBdr>
        </w:div>
        <w:div w:id="388502398">
          <w:marLeft w:val="0"/>
          <w:marRight w:val="0"/>
          <w:marTop w:val="0"/>
          <w:marBottom w:val="0"/>
          <w:divBdr>
            <w:top w:val="none" w:sz="0" w:space="0" w:color="auto"/>
            <w:left w:val="none" w:sz="0" w:space="0" w:color="auto"/>
            <w:bottom w:val="none" w:sz="0" w:space="0" w:color="auto"/>
            <w:right w:val="none" w:sz="0" w:space="0" w:color="auto"/>
          </w:divBdr>
        </w:div>
        <w:div w:id="1558316720">
          <w:marLeft w:val="0"/>
          <w:marRight w:val="0"/>
          <w:marTop w:val="0"/>
          <w:marBottom w:val="0"/>
          <w:divBdr>
            <w:top w:val="none" w:sz="0" w:space="0" w:color="auto"/>
            <w:left w:val="none" w:sz="0" w:space="0" w:color="auto"/>
            <w:bottom w:val="none" w:sz="0" w:space="0" w:color="auto"/>
            <w:right w:val="none" w:sz="0" w:space="0" w:color="auto"/>
          </w:divBdr>
        </w:div>
        <w:div w:id="412708330">
          <w:marLeft w:val="0"/>
          <w:marRight w:val="0"/>
          <w:marTop w:val="0"/>
          <w:marBottom w:val="0"/>
          <w:divBdr>
            <w:top w:val="none" w:sz="0" w:space="0" w:color="auto"/>
            <w:left w:val="none" w:sz="0" w:space="0" w:color="auto"/>
            <w:bottom w:val="none" w:sz="0" w:space="0" w:color="auto"/>
            <w:right w:val="none" w:sz="0" w:space="0" w:color="auto"/>
          </w:divBdr>
        </w:div>
        <w:div w:id="1143739322">
          <w:marLeft w:val="0"/>
          <w:marRight w:val="0"/>
          <w:marTop w:val="0"/>
          <w:marBottom w:val="0"/>
          <w:divBdr>
            <w:top w:val="none" w:sz="0" w:space="0" w:color="auto"/>
            <w:left w:val="none" w:sz="0" w:space="0" w:color="auto"/>
            <w:bottom w:val="none" w:sz="0" w:space="0" w:color="auto"/>
            <w:right w:val="none" w:sz="0" w:space="0" w:color="auto"/>
          </w:divBdr>
        </w:div>
        <w:div w:id="1173254947">
          <w:marLeft w:val="0"/>
          <w:marRight w:val="0"/>
          <w:marTop w:val="0"/>
          <w:marBottom w:val="0"/>
          <w:divBdr>
            <w:top w:val="none" w:sz="0" w:space="0" w:color="auto"/>
            <w:left w:val="none" w:sz="0" w:space="0" w:color="auto"/>
            <w:bottom w:val="none" w:sz="0" w:space="0" w:color="auto"/>
            <w:right w:val="none" w:sz="0" w:space="0" w:color="auto"/>
          </w:divBdr>
        </w:div>
        <w:div w:id="891237690">
          <w:marLeft w:val="0"/>
          <w:marRight w:val="0"/>
          <w:marTop w:val="0"/>
          <w:marBottom w:val="0"/>
          <w:divBdr>
            <w:top w:val="none" w:sz="0" w:space="0" w:color="auto"/>
            <w:left w:val="none" w:sz="0" w:space="0" w:color="auto"/>
            <w:bottom w:val="none" w:sz="0" w:space="0" w:color="auto"/>
            <w:right w:val="none" w:sz="0" w:space="0" w:color="auto"/>
          </w:divBdr>
        </w:div>
        <w:div w:id="2039773159">
          <w:marLeft w:val="0"/>
          <w:marRight w:val="0"/>
          <w:marTop w:val="0"/>
          <w:marBottom w:val="0"/>
          <w:divBdr>
            <w:top w:val="none" w:sz="0" w:space="0" w:color="auto"/>
            <w:left w:val="none" w:sz="0" w:space="0" w:color="auto"/>
            <w:bottom w:val="none" w:sz="0" w:space="0" w:color="auto"/>
            <w:right w:val="none" w:sz="0" w:space="0" w:color="auto"/>
          </w:divBdr>
        </w:div>
        <w:div w:id="2125154156">
          <w:marLeft w:val="0"/>
          <w:marRight w:val="0"/>
          <w:marTop w:val="0"/>
          <w:marBottom w:val="0"/>
          <w:divBdr>
            <w:top w:val="none" w:sz="0" w:space="0" w:color="auto"/>
            <w:left w:val="none" w:sz="0" w:space="0" w:color="auto"/>
            <w:bottom w:val="none" w:sz="0" w:space="0" w:color="auto"/>
            <w:right w:val="none" w:sz="0" w:space="0" w:color="auto"/>
          </w:divBdr>
        </w:div>
        <w:div w:id="164974195">
          <w:marLeft w:val="0"/>
          <w:marRight w:val="0"/>
          <w:marTop w:val="0"/>
          <w:marBottom w:val="0"/>
          <w:divBdr>
            <w:top w:val="none" w:sz="0" w:space="0" w:color="auto"/>
            <w:left w:val="none" w:sz="0" w:space="0" w:color="auto"/>
            <w:bottom w:val="none" w:sz="0" w:space="0" w:color="auto"/>
            <w:right w:val="none" w:sz="0" w:space="0" w:color="auto"/>
          </w:divBdr>
        </w:div>
        <w:div w:id="652491920">
          <w:marLeft w:val="0"/>
          <w:marRight w:val="0"/>
          <w:marTop w:val="0"/>
          <w:marBottom w:val="0"/>
          <w:divBdr>
            <w:top w:val="none" w:sz="0" w:space="0" w:color="auto"/>
            <w:left w:val="none" w:sz="0" w:space="0" w:color="auto"/>
            <w:bottom w:val="none" w:sz="0" w:space="0" w:color="auto"/>
            <w:right w:val="none" w:sz="0" w:space="0" w:color="auto"/>
          </w:divBdr>
        </w:div>
        <w:div w:id="1937908798">
          <w:marLeft w:val="0"/>
          <w:marRight w:val="0"/>
          <w:marTop w:val="0"/>
          <w:marBottom w:val="0"/>
          <w:divBdr>
            <w:top w:val="none" w:sz="0" w:space="0" w:color="auto"/>
            <w:left w:val="none" w:sz="0" w:space="0" w:color="auto"/>
            <w:bottom w:val="none" w:sz="0" w:space="0" w:color="auto"/>
            <w:right w:val="none" w:sz="0" w:space="0" w:color="auto"/>
          </w:divBdr>
        </w:div>
        <w:div w:id="1812282100">
          <w:marLeft w:val="0"/>
          <w:marRight w:val="0"/>
          <w:marTop w:val="0"/>
          <w:marBottom w:val="0"/>
          <w:divBdr>
            <w:top w:val="none" w:sz="0" w:space="0" w:color="auto"/>
            <w:left w:val="none" w:sz="0" w:space="0" w:color="auto"/>
            <w:bottom w:val="none" w:sz="0" w:space="0" w:color="auto"/>
            <w:right w:val="none" w:sz="0" w:space="0" w:color="auto"/>
          </w:divBdr>
        </w:div>
        <w:div w:id="1159229770">
          <w:marLeft w:val="0"/>
          <w:marRight w:val="0"/>
          <w:marTop w:val="0"/>
          <w:marBottom w:val="0"/>
          <w:divBdr>
            <w:top w:val="none" w:sz="0" w:space="0" w:color="auto"/>
            <w:left w:val="none" w:sz="0" w:space="0" w:color="auto"/>
            <w:bottom w:val="none" w:sz="0" w:space="0" w:color="auto"/>
            <w:right w:val="none" w:sz="0" w:space="0" w:color="auto"/>
          </w:divBdr>
        </w:div>
        <w:div w:id="1280258780">
          <w:marLeft w:val="0"/>
          <w:marRight w:val="0"/>
          <w:marTop w:val="0"/>
          <w:marBottom w:val="0"/>
          <w:divBdr>
            <w:top w:val="none" w:sz="0" w:space="0" w:color="auto"/>
            <w:left w:val="none" w:sz="0" w:space="0" w:color="auto"/>
            <w:bottom w:val="none" w:sz="0" w:space="0" w:color="auto"/>
            <w:right w:val="none" w:sz="0" w:space="0" w:color="auto"/>
          </w:divBdr>
        </w:div>
        <w:div w:id="1271082842">
          <w:marLeft w:val="0"/>
          <w:marRight w:val="0"/>
          <w:marTop w:val="0"/>
          <w:marBottom w:val="0"/>
          <w:divBdr>
            <w:top w:val="none" w:sz="0" w:space="0" w:color="auto"/>
            <w:left w:val="none" w:sz="0" w:space="0" w:color="auto"/>
            <w:bottom w:val="none" w:sz="0" w:space="0" w:color="auto"/>
            <w:right w:val="none" w:sz="0" w:space="0" w:color="auto"/>
          </w:divBdr>
        </w:div>
        <w:div w:id="774449667">
          <w:marLeft w:val="0"/>
          <w:marRight w:val="0"/>
          <w:marTop w:val="0"/>
          <w:marBottom w:val="0"/>
          <w:divBdr>
            <w:top w:val="none" w:sz="0" w:space="0" w:color="auto"/>
            <w:left w:val="none" w:sz="0" w:space="0" w:color="auto"/>
            <w:bottom w:val="none" w:sz="0" w:space="0" w:color="auto"/>
            <w:right w:val="none" w:sz="0" w:space="0" w:color="auto"/>
          </w:divBdr>
        </w:div>
        <w:div w:id="1264342225">
          <w:marLeft w:val="0"/>
          <w:marRight w:val="0"/>
          <w:marTop w:val="0"/>
          <w:marBottom w:val="0"/>
          <w:divBdr>
            <w:top w:val="none" w:sz="0" w:space="0" w:color="auto"/>
            <w:left w:val="none" w:sz="0" w:space="0" w:color="auto"/>
            <w:bottom w:val="none" w:sz="0" w:space="0" w:color="auto"/>
            <w:right w:val="none" w:sz="0" w:space="0" w:color="auto"/>
          </w:divBdr>
        </w:div>
        <w:div w:id="1822112032">
          <w:marLeft w:val="0"/>
          <w:marRight w:val="0"/>
          <w:marTop w:val="0"/>
          <w:marBottom w:val="0"/>
          <w:divBdr>
            <w:top w:val="none" w:sz="0" w:space="0" w:color="auto"/>
            <w:left w:val="none" w:sz="0" w:space="0" w:color="auto"/>
            <w:bottom w:val="none" w:sz="0" w:space="0" w:color="auto"/>
            <w:right w:val="none" w:sz="0" w:space="0" w:color="auto"/>
          </w:divBdr>
        </w:div>
        <w:div w:id="359748069">
          <w:marLeft w:val="0"/>
          <w:marRight w:val="0"/>
          <w:marTop w:val="0"/>
          <w:marBottom w:val="0"/>
          <w:divBdr>
            <w:top w:val="none" w:sz="0" w:space="0" w:color="auto"/>
            <w:left w:val="none" w:sz="0" w:space="0" w:color="auto"/>
            <w:bottom w:val="none" w:sz="0" w:space="0" w:color="auto"/>
            <w:right w:val="none" w:sz="0" w:space="0" w:color="auto"/>
          </w:divBdr>
        </w:div>
        <w:div w:id="1372415352">
          <w:marLeft w:val="0"/>
          <w:marRight w:val="0"/>
          <w:marTop w:val="0"/>
          <w:marBottom w:val="0"/>
          <w:divBdr>
            <w:top w:val="none" w:sz="0" w:space="0" w:color="auto"/>
            <w:left w:val="none" w:sz="0" w:space="0" w:color="auto"/>
            <w:bottom w:val="none" w:sz="0" w:space="0" w:color="auto"/>
            <w:right w:val="none" w:sz="0" w:space="0" w:color="auto"/>
          </w:divBdr>
        </w:div>
        <w:div w:id="1183782546">
          <w:marLeft w:val="0"/>
          <w:marRight w:val="0"/>
          <w:marTop w:val="0"/>
          <w:marBottom w:val="0"/>
          <w:divBdr>
            <w:top w:val="none" w:sz="0" w:space="0" w:color="auto"/>
            <w:left w:val="none" w:sz="0" w:space="0" w:color="auto"/>
            <w:bottom w:val="none" w:sz="0" w:space="0" w:color="auto"/>
            <w:right w:val="none" w:sz="0" w:space="0" w:color="auto"/>
          </w:divBdr>
        </w:div>
        <w:div w:id="1899776017">
          <w:marLeft w:val="0"/>
          <w:marRight w:val="0"/>
          <w:marTop w:val="0"/>
          <w:marBottom w:val="0"/>
          <w:divBdr>
            <w:top w:val="none" w:sz="0" w:space="0" w:color="auto"/>
            <w:left w:val="none" w:sz="0" w:space="0" w:color="auto"/>
            <w:bottom w:val="none" w:sz="0" w:space="0" w:color="auto"/>
            <w:right w:val="none" w:sz="0" w:space="0" w:color="auto"/>
          </w:divBdr>
        </w:div>
        <w:div w:id="1835685145">
          <w:marLeft w:val="0"/>
          <w:marRight w:val="0"/>
          <w:marTop w:val="0"/>
          <w:marBottom w:val="0"/>
          <w:divBdr>
            <w:top w:val="none" w:sz="0" w:space="0" w:color="auto"/>
            <w:left w:val="none" w:sz="0" w:space="0" w:color="auto"/>
            <w:bottom w:val="none" w:sz="0" w:space="0" w:color="auto"/>
            <w:right w:val="none" w:sz="0" w:space="0" w:color="auto"/>
          </w:divBdr>
        </w:div>
        <w:div w:id="839659907">
          <w:marLeft w:val="0"/>
          <w:marRight w:val="0"/>
          <w:marTop w:val="0"/>
          <w:marBottom w:val="0"/>
          <w:divBdr>
            <w:top w:val="none" w:sz="0" w:space="0" w:color="auto"/>
            <w:left w:val="none" w:sz="0" w:space="0" w:color="auto"/>
            <w:bottom w:val="none" w:sz="0" w:space="0" w:color="auto"/>
            <w:right w:val="none" w:sz="0" w:space="0" w:color="auto"/>
          </w:divBdr>
        </w:div>
        <w:div w:id="376440195">
          <w:marLeft w:val="0"/>
          <w:marRight w:val="0"/>
          <w:marTop w:val="0"/>
          <w:marBottom w:val="0"/>
          <w:divBdr>
            <w:top w:val="none" w:sz="0" w:space="0" w:color="auto"/>
            <w:left w:val="none" w:sz="0" w:space="0" w:color="auto"/>
            <w:bottom w:val="none" w:sz="0" w:space="0" w:color="auto"/>
            <w:right w:val="none" w:sz="0" w:space="0" w:color="auto"/>
          </w:divBdr>
        </w:div>
        <w:div w:id="159783781">
          <w:marLeft w:val="0"/>
          <w:marRight w:val="0"/>
          <w:marTop w:val="0"/>
          <w:marBottom w:val="0"/>
          <w:divBdr>
            <w:top w:val="none" w:sz="0" w:space="0" w:color="auto"/>
            <w:left w:val="none" w:sz="0" w:space="0" w:color="auto"/>
            <w:bottom w:val="none" w:sz="0" w:space="0" w:color="auto"/>
            <w:right w:val="none" w:sz="0" w:space="0" w:color="auto"/>
          </w:divBdr>
        </w:div>
        <w:div w:id="260375673">
          <w:marLeft w:val="0"/>
          <w:marRight w:val="0"/>
          <w:marTop w:val="0"/>
          <w:marBottom w:val="0"/>
          <w:divBdr>
            <w:top w:val="none" w:sz="0" w:space="0" w:color="auto"/>
            <w:left w:val="none" w:sz="0" w:space="0" w:color="auto"/>
            <w:bottom w:val="none" w:sz="0" w:space="0" w:color="auto"/>
            <w:right w:val="none" w:sz="0" w:space="0" w:color="auto"/>
          </w:divBdr>
        </w:div>
        <w:div w:id="703482811">
          <w:marLeft w:val="0"/>
          <w:marRight w:val="0"/>
          <w:marTop w:val="0"/>
          <w:marBottom w:val="0"/>
          <w:divBdr>
            <w:top w:val="none" w:sz="0" w:space="0" w:color="auto"/>
            <w:left w:val="none" w:sz="0" w:space="0" w:color="auto"/>
            <w:bottom w:val="none" w:sz="0" w:space="0" w:color="auto"/>
            <w:right w:val="none" w:sz="0" w:space="0" w:color="auto"/>
          </w:divBdr>
        </w:div>
        <w:div w:id="1688679817">
          <w:marLeft w:val="0"/>
          <w:marRight w:val="0"/>
          <w:marTop w:val="0"/>
          <w:marBottom w:val="0"/>
          <w:divBdr>
            <w:top w:val="none" w:sz="0" w:space="0" w:color="auto"/>
            <w:left w:val="none" w:sz="0" w:space="0" w:color="auto"/>
            <w:bottom w:val="none" w:sz="0" w:space="0" w:color="auto"/>
            <w:right w:val="none" w:sz="0" w:space="0" w:color="auto"/>
          </w:divBdr>
        </w:div>
        <w:div w:id="63724346">
          <w:marLeft w:val="0"/>
          <w:marRight w:val="0"/>
          <w:marTop w:val="0"/>
          <w:marBottom w:val="0"/>
          <w:divBdr>
            <w:top w:val="none" w:sz="0" w:space="0" w:color="auto"/>
            <w:left w:val="none" w:sz="0" w:space="0" w:color="auto"/>
            <w:bottom w:val="none" w:sz="0" w:space="0" w:color="auto"/>
            <w:right w:val="none" w:sz="0" w:space="0" w:color="auto"/>
          </w:divBdr>
        </w:div>
        <w:div w:id="1494367628">
          <w:marLeft w:val="0"/>
          <w:marRight w:val="0"/>
          <w:marTop w:val="0"/>
          <w:marBottom w:val="0"/>
          <w:divBdr>
            <w:top w:val="none" w:sz="0" w:space="0" w:color="auto"/>
            <w:left w:val="none" w:sz="0" w:space="0" w:color="auto"/>
            <w:bottom w:val="none" w:sz="0" w:space="0" w:color="auto"/>
            <w:right w:val="none" w:sz="0" w:space="0" w:color="auto"/>
          </w:divBdr>
        </w:div>
        <w:div w:id="1194030335">
          <w:marLeft w:val="0"/>
          <w:marRight w:val="0"/>
          <w:marTop w:val="0"/>
          <w:marBottom w:val="0"/>
          <w:divBdr>
            <w:top w:val="none" w:sz="0" w:space="0" w:color="auto"/>
            <w:left w:val="none" w:sz="0" w:space="0" w:color="auto"/>
            <w:bottom w:val="none" w:sz="0" w:space="0" w:color="auto"/>
            <w:right w:val="none" w:sz="0" w:space="0" w:color="auto"/>
          </w:divBdr>
        </w:div>
        <w:div w:id="387538407">
          <w:marLeft w:val="0"/>
          <w:marRight w:val="0"/>
          <w:marTop w:val="0"/>
          <w:marBottom w:val="0"/>
          <w:divBdr>
            <w:top w:val="none" w:sz="0" w:space="0" w:color="auto"/>
            <w:left w:val="none" w:sz="0" w:space="0" w:color="auto"/>
            <w:bottom w:val="none" w:sz="0" w:space="0" w:color="auto"/>
            <w:right w:val="none" w:sz="0" w:space="0" w:color="auto"/>
          </w:divBdr>
        </w:div>
        <w:div w:id="11273802">
          <w:marLeft w:val="0"/>
          <w:marRight w:val="0"/>
          <w:marTop w:val="0"/>
          <w:marBottom w:val="0"/>
          <w:divBdr>
            <w:top w:val="none" w:sz="0" w:space="0" w:color="auto"/>
            <w:left w:val="none" w:sz="0" w:space="0" w:color="auto"/>
            <w:bottom w:val="none" w:sz="0" w:space="0" w:color="auto"/>
            <w:right w:val="none" w:sz="0" w:space="0" w:color="auto"/>
          </w:divBdr>
        </w:div>
        <w:div w:id="1039814164">
          <w:marLeft w:val="0"/>
          <w:marRight w:val="0"/>
          <w:marTop w:val="0"/>
          <w:marBottom w:val="0"/>
          <w:divBdr>
            <w:top w:val="none" w:sz="0" w:space="0" w:color="auto"/>
            <w:left w:val="none" w:sz="0" w:space="0" w:color="auto"/>
            <w:bottom w:val="none" w:sz="0" w:space="0" w:color="auto"/>
            <w:right w:val="none" w:sz="0" w:space="0" w:color="auto"/>
          </w:divBdr>
        </w:div>
        <w:div w:id="1720785904">
          <w:marLeft w:val="0"/>
          <w:marRight w:val="0"/>
          <w:marTop w:val="0"/>
          <w:marBottom w:val="0"/>
          <w:divBdr>
            <w:top w:val="none" w:sz="0" w:space="0" w:color="auto"/>
            <w:left w:val="none" w:sz="0" w:space="0" w:color="auto"/>
            <w:bottom w:val="none" w:sz="0" w:space="0" w:color="auto"/>
            <w:right w:val="none" w:sz="0" w:space="0" w:color="auto"/>
          </w:divBdr>
        </w:div>
        <w:div w:id="1659115548">
          <w:marLeft w:val="0"/>
          <w:marRight w:val="0"/>
          <w:marTop w:val="0"/>
          <w:marBottom w:val="0"/>
          <w:divBdr>
            <w:top w:val="none" w:sz="0" w:space="0" w:color="auto"/>
            <w:left w:val="none" w:sz="0" w:space="0" w:color="auto"/>
            <w:bottom w:val="none" w:sz="0" w:space="0" w:color="auto"/>
            <w:right w:val="none" w:sz="0" w:space="0" w:color="auto"/>
          </w:divBdr>
        </w:div>
        <w:div w:id="1985351504">
          <w:marLeft w:val="0"/>
          <w:marRight w:val="0"/>
          <w:marTop w:val="0"/>
          <w:marBottom w:val="0"/>
          <w:divBdr>
            <w:top w:val="none" w:sz="0" w:space="0" w:color="auto"/>
            <w:left w:val="none" w:sz="0" w:space="0" w:color="auto"/>
            <w:bottom w:val="none" w:sz="0" w:space="0" w:color="auto"/>
            <w:right w:val="none" w:sz="0" w:space="0" w:color="auto"/>
          </w:divBdr>
        </w:div>
        <w:div w:id="1986742198">
          <w:marLeft w:val="0"/>
          <w:marRight w:val="0"/>
          <w:marTop w:val="0"/>
          <w:marBottom w:val="0"/>
          <w:divBdr>
            <w:top w:val="none" w:sz="0" w:space="0" w:color="auto"/>
            <w:left w:val="none" w:sz="0" w:space="0" w:color="auto"/>
            <w:bottom w:val="none" w:sz="0" w:space="0" w:color="auto"/>
            <w:right w:val="none" w:sz="0" w:space="0" w:color="auto"/>
          </w:divBdr>
        </w:div>
        <w:div w:id="609823265">
          <w:marLeft w:val="0"/>
          <w:marRight w:val="0"/>
          <w:marTop w:val="0"/>
          <w:marBottom w:val="0"/>
          <w:divBdr>
            <w:top w:val="none" w:sz="0" w:space="0" w:color="auto"/>
            <w:left w:val="none" w:sz="0" w:space="0" w:color="auto"/>
            <w:bottom w:val="none" w:sz="0" w:space="0" w:color="auto"/>
            <w:right w:val="none" w:sz="0" w:space="0" w:color="auto"/>
          </w:divBdr>
        </w:div>
        <w:div w:id="1263076073">
          <w:marLeft w:val="0"/>
          <w:marRight w:val="0"/>
          <w:marTop w:val="0"/>
          <w:marBottom w:val="0"/>
          <w:divBdr>
            <w:top w:val="none" w:sz="0" w:space="0" w:color="auto"/>
            <w:left w:val="none" w:sz="0" w:space="0" w:color="auto"/>
            <w:bottom w:val="none" w:sz="0" w:space="0" w:color="auto"/>
            <w:right w:val="none" w:sz="0" w:space="0" w:color="auto"/>
          </w:divBdr>
        </w:div>
        <w:div w:id="1074745798">
          <w:marLeft w:val="0"/>
          <w:marRight w:val="0"/>
          <w:marTop w:val="0"/>
          <w:marBottom w:val="0"/>
          <w:divBdr>
            <w:top w:val="none" w:sz="0" w:space="0" w:color="auto"/>
            <w:left w:val="none" w:sz="0" w:space="0" w:color="auto"/>
            <w:bottom w:val="none" w:sz="0" w:space="0" w:color="auto"/>
            <w:right w:val="none" w:sz="0" w:space="0" w:color="auto"/>
          </w:divBdr>
        </w:div>
        <w:div w:id="611674038">
          <w:marLeft w:val="0"/>
          <w:marRight w:val="0"/>
          <w:marTop w:val="0"/>
          <w:marBottom w:val="0"/>
          <w:divBdr>
            <w:top w:val="none" w:sz="0" w:space="0" w:color="auto"/>
            <w:left w:val="none" w:sz="0" w:space="0" w:color="auto"/>
            <w:bottom w:val="none" w:sz="0" w:space="0" w:color="auto"/>
            <w:right w:val="none" w:sz="0" w:space="0" w:color="auto"/>
          </w:divBdr>
        </w:div>
        <w:div w:id="1932352734">
          <w:marLeft w:val="0"/>
          <w:marRight w:val="0"/>
          <w:marTop w:val="0"/>
          <w:marBottom w:val="0"/>
          <w:divBdr>
            <w:top w:val="none" w:sz="0" w:space="0" w:color="auto"/>
            <w:left w:val="none" w:sz="0" w:space="0" w:color="auto"/>
            <w:bottom w:val="none" w:sz="0" w:space="0" w:color="auto"/>
            <w:right w:val="none" w:sz="0" w:space="0" w:color="auto"/>
          </w:divBdr>
        </w:div>
        <w:div w:id="1564290258">
          <w:marLeft w:val="0"/>
          <w:marRight w:val="0"/>
          <w:marTop w:val="0"/>
          <w:marBottom w:val="0"/>
          <w:divBdr>
            <w:top w:val="none" w:sz="0" w:space="0" w:color="auto"/>
            <w:left w:val="none" w:sz="0" w:space="0" w:color="auto"/>
            <w:bottom w:val="none" w:sz="0" w:space="0" w:color="auto"/>
            <w:right w:val="none" w:sz="0" w:space="0" w:color="auto"/>
          </w:divBdr>
        </w:div>
        <w:div w:id="1645621236">
          <w:marLeft w:val="0"/>
          <w:marRight w:val="0"/>
          <w:marTop w:val="0"/>
          <w:marBottom w:val="0"/>
          <w:divBdr>
            <w:top w:val="none" w:sz="0" w:space="0" w:color="auto"/>
            <w:left w:val="none" w:sz="0" w:space="0" w:color="auto"/>
            <w:bottom w:val="none" w:sz="0" w:space="0" w:color="auto"/>
            <w:right w:val="none" w:sz="0" w:space="0" w:color="auto"/>
          </w:divBdr>
        </w:div>
        <w:div w:id="1223177068">
          <w:marLeft w:val="0"/>
          <w:marRight w:val="0"/>
          <w:marTop w:val="0"/>
          <w:marBottom w:val="0"/>
          <w:divBdr>
            <w:top w:val="none" w:sz="0" w:space="0" w:color="auto"/>
            <w:left w:val="none" w:sz="0" w:space="0" w:color="auto"/>
            <w:bottom w:val="none" w:sz="0" w:space="0" w:color="auto"/>
            <w:right w:val="none" w:sz="0" w:space="0" w:color="auto"/>
          </w:divBdr>
        </w:div>
        <w:div w:id="1378504095">
          <w:marLeft w:val="0"/>
          <w:marRight w:val="0"/>
          <w:marTop w:val="0"/>
          <w:marBottom w:val="0"/>
          <w:divBdr>
            <w:top w:val="none" w:sz="0" w:space="0" w:color="auto"/>
            <w:left w:val="none" w:sz="0" w:space="0" w:color="auto"/>
            <w:bottom w:val="none" w:sz="0" w:space="0" w:color="auto"/>
            <w:right w:val="none" w:sz="0" w:space="0" w:color="auto"/>
          </w:divBdr>
        </w:div>
        <w:div w:id="1786801418">
          <w:marLeft w:val="0"/>
          <w:marRight w:val="0"/>
          <w:marTop w:val="0"/>
          <w:marBottom w:val="0"/>
          <w:divBdr>
            <w:top w:val="none" w:sz="0" w:space="0" w:color="auto"/>
            <w:left w:val="none" w:sz="0" w:space="0" w:color="auto"/>
            <w:bottom w:val="none" w:sz="0" w:space="0" w:color="auto"/>
            <w:right w:val="none" w:sz="0" w:space="0" w:color="auto"/>
          </w:divBdr>
        </w:div>
        <w:div w:id="1186554082">
          <w:marLeft w:val="0"/>
          <w:marRight w:val="0"/>
          <w:marTop w:val="0"/>
          <w:marBottom w:val="0"/>
          <w:divBdr>
            <w:top w:val="none" w:sz="0" w:space="0" w:color="auto"/>
            <w:left w:val="none" w:sz="0" w:space="0" w:color="auto"/>
            <w:bottom w:val="none" w:sz="0" w:space="0" w:color="auto"/>
            <w:right w:val="none" w:sz="0" w:space="0" w:color="auto"/>
          </w:divBdr>
        </w:div>
        <w:div w:id="1726954159">
          <w:marLeft w:val="0"/>
          <w:marRight w:val="0"/>
          <w:marTop w:val="0"/>
          <w:marBottom w:val="0"/>
          <w:divBdr>
            <w:top w:val="none" w:sz="0" w:space="0" w:color="auto"/>
            <w:left w:val="none" w:sz="0" w:space="0" w:color="auto"/>
            <w:bottom w:val="none" w:sz="0" w:space="0" w:color="auto"/>
            <w:right w:val="none" w:sz="0" w:space="0" w:color="auto"/>
          </w:divBdr>
        </w:div>
        <w:div w:id="140679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e.knowing-jesus.com/2-Corinthians/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class is the third of Capital Community Church’s four basic classes</vt:lpstr>
    </vt:vector>
  </TitlesOfParts>
  <Company>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2</cp:revision>
  <cp:lastPrinted>2010-11-04T20:46:00Z</cp:lastPrinted>
  <dcterms:created xsi:type="dcterms:W3CDTF">2021-09-29T23:32:00Z</dcterms:created>
  <dcterms:modified xsi:type="dcterms:W3CDTF">2021-09-29T23:32:00Z</dcterms:modified>
</cp:coreProperties>
</file>